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D5162" w:rsidTr="00033E0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5162" w:rsidRPr="0083310E" w:rsidRDefault="00AD516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3310E">
              <w:rPr>
                <w:lang w:val="uk-UA"/>
              </w:rPr>
              <w:br/>
              <w:t>Державному кадастровому реєстратору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proofErr w:type="spellStart"/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Держгеокадастр</w:t>
            </w:r>
            <w:proofErr w:type="spellEnd"/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або найменування його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територіального органу)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(прізвище, ім'я та по батькові фізичної особи 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юридичної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(податковий номер / серія та номер паспорта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фізичної особи,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яка через свої релігійні переконання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відмовилася від прийняття номера)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(реквізити документа, що посвідчує особу,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яка звернулася із заявою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(назва документа, номер та серія, дата видачі), та</w:t>
            </w:r>
            <w:r w:rsidRPr="0083310E">
              <w:rPr>
                <w:lang w:val="uk-UA"/>
              </w:rPr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документа, що посвідчує повноваження діяти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 імені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(місце проживання фізичної особи 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місцезнаходження юридичної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3310E"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 w:rsidRPr="0083310E">
              <w:rPr>
                <w:lang w:val="uk-UA"/>
              </w:rPr>
              <w:br/>
            </w:r>
            <w:r w:rsidRPr="0083310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(контактний телефон)</w:t>
            </w:r>
          </w:p>
        </w:tc>
      </w:tr>
    </w:tbl>
    <w:p w:rsidR="00AD5162" w:rsidRDefault="00AD5162" w:rsidP="00AD516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0" w:name="n369"/>
      <w:bookmarkStart w:id="1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ЗАЯВА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державну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реєстрацію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земельної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ділянки</w:t>
      </w:r>
      <w:proofErr w:type="spellEnd"/>
    </w:p>
    <w:p w:rsidR="00AD5162" w:rsidRDefault="00AD5162" w:rsidP="00AD51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370"/>
      <w:bookmarkEnd w:id="2"/>
      <w:bookmarkEnd w:id="1"/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color w:val="000099"/>
            <w:bdr w:val="none" w:sz="0" w:space="0" w:color="auto" w:frame="1"/>
          </w:rPr>
          <w:t xml:space="preserve">Земельного кодексу </w:t>
        </w:r>
        <w:proofErr w:type="spellStart"/>
        <w:r>
          <w:rPr>
            <w:rStyle w:val="a4"/>
            <w:color w:val="000099"/>
            <w:bdr w:val="none" w:sz="0" w:space="0" w:color="auto" w:frame="1"/>
          </w:rPr>
          <w:t>України</w:t>
        </w:r>
        <w:proofErr w:type="spellEnd"/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та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color w:val="000099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4"/>
            <w:color w:val="000099"/>
            <w:bdr w:val="none" w:sz="0" w:space="0" w:color="auto" w:frame="1"/>
          </w:rPr>
          <w:t>України</w:t>
        </w:r>
        <w:proofErr w:type="spellEnd"/>
        <w:r>
          <w:rPr>
            <w:rStyle w:val="a4"/>
            <w:color w:val="000099"/>
            <w:bdr w:val="none" w:sz="0" w:space="0" w:color="auto" w:frame="1"/>
          </w:rPr>
          <w:t xml:space="preserve"> "Про </w:t>
        </w:r>
        <w:proofErr w:type="spellStart"/>
        <w:r>
          <w:rPr>
            <w:rStyle w:val="a4"/>
            <w:color w:val="000099"/>
            <w:bdr w:val="none" w:sz="0" w:space="0" w:color="auto" w:frame="1"/>
          </w:rPr>
          <w:t>Державний</w:t>
        </w:r>
        <w:proofErr w:type="spellEnd"/>
        <w:r>
          <w:rPr>
            <w:rStyle w:val="a4"/>
            <w:color w:val="00009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0099"/>
            <w:bdr w:val="none" w:sz="0" w:space="0" w:color="auto" w:frame="1"/>
          </w:rPr>
          <w:t>земельний</w:t>
        </w:r>
        <w:proofErr w:type="spellEnd"/>
        <w:r>
          <w:rPr>
            <w:rStyle w:val="a4"/>
            <w:color w:val="000099"/>
            <w:bdr w:val="none" w:sz="0" w:space="0" w:color="auto" w:frame="1"/>
          </w:rPr>
          <w:t xml:space="preserve"> кадастр"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прошу </w:t>
      </w:r>
      <w:proofErr w:type="spellStart"/>
      <w:r>
        <w:rPr>
          <w:color w:val="000000"/>
        </w:rPr>
        <w:t>зареєструвати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_________ </w:t>
      </w:r>
      <w:proofErr w:type="spellStart"/>
      <w:r>
        <w:rPr>
          <w:color w:val="000000"/>
        </w:rPr>
        <w:t>гектарів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розташована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</w:t>
      </w:r>
    </w:p>
    <w:p w:rsidR="00AD5162" w:rsidRDefault="00AD5162" w:rsidP="00AD51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371"/>
      <w:bookmarkEnd w:id="3"/>
      <w:r>
        <w:rPr>
          <w:color w:val="000000"/>
        </w:rPr>
        <w:t>__________________________________________________________________________</w:t>
      </w:r>
    </w:p>
    <w:p w:rsidR="00AD5162" w:rsidRDefault="00AD5162" w:rsidP="00AD51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372"/>
      <w:bookmarkEnd w:id="4"/>
      <w:proofErr w:type="spellStart"/>
      <w:r>
        <w:rPr>
          <w:color w:val="000000"/>
        </w:rPr>
        <w:t>Додаткові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_________________________________________________________</w:t>
      </w:r>
    </w:p>
    <w:p w:rsidR="00AD5162" w:rsidRDefault="00AD5162" w:rsidP="00AD51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73"/>
      <w:bookmarkEnd w:id="5"/>
      <w:r>
        <w:rPr>
          <w:color w:val="000000"/>
        </w:rPr>
        <w:t xml:space="preserve">До заяви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>:</w:t>
      </w:r>
    </w:p>
    <w:p w:rsidR="00AD5162" w:rsidRDefault="00AD5162" w:rsidP="00AD516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6" w:name="n374"/>
      <w:bookmarkEnd w:id="6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особу;</w:t>
      </w:r>
    </w:p>
    <w:p w:rsidR="00AD5162" w:rsidRDefault="00AD5162" w:rsidP="00AD516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7" w:name="n375"/>
      <w:bookmarkEnd w:id="7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особи;</w:t>
      </w:r>
    </w:p>
    <w:p w:rsidR="00AD5162" w:rsidRDefault="00AD5162" w:rsidP="00AD516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8" w:name="n376"/>
      <w:bookmarkEnd w:id="8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 про </w:t>
      </w:r>
      <w:proofErr w:type="spellStart"/>
      <w:r>
        <w:rPr>
          <w:color w:val="000000"/>
        </w:rPr>
        <w:t>присвоєння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номера;</w:t>
      </w:r>
    </w:p>
    <w:p w:rsidR="00AD5162" w:rsidRDefault="00AD5162" w:rsidP="00AD516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77"/>
      <w:bookmarkEnd w:id="9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документація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>;</w:t>
      </w:r>
    </w:p>
    <w:p w:rsidR="00AD5162" w:rsidRDefault="00AD5162" w:rsidP="00AD516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10" w:name="n378"/>
      <w:bookmarkEnd w:id="10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електронний</w:t>
      </w:r>
      <w:proofErr w:type="spellEnd"/>
      <w:r>
        <w:rPr>
          <w:color w:val="000000"/>
        </w:rPr>
        <w:t xml:space="preserve"> документ;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1735"/>
        <w:gridCol w:w="1060"/>
        <w:gridCol w:w="4048"/>
      </w:tblGrid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11" w:name="n381"/>
            <w:bookmarkEnd w:id="11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lastRenderedPageBreak/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AD5162" w:rsidTr="00AD516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AD5162" w:rsidTr="00AD516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162" w:rsidRDefault="00AD5162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AD5162" w:rsidTr="00AD516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AD5162" w:rsidTr="00AD516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62" w:rsidRDefault="00AD5162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</w:p>
        </w:tc>
      </w:tr>
    </w:tbl>
    <w:p w:rsidR="00AD5162" w:rsidRDefault="00AD5162" w:rsidP="00AD51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382"/>
      <w:bookmarkEnd w:id="12"/>
      <w:r>
        <w:rPr>
          <w:color w:val="000000"/>
        </w:rPr>
        <w:t>М.П.</w:t>
      </w:r>
    </w:p>
    <w:p w:rsidR="00AD5162" w:rsidRDefault="00AD5162" w:rsidP="00AD5162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13" w:name="n383"/>
      <w:bookmarkEnd w:id="13"/>
      <w:r>
        <w:rPr>
          <w:color w:val="000000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Примітка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Заява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подається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окремо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кожну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земельну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ділянку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>.</w:t>
      </w:r>
    </w:p>
    <w:p w:rsidR="00AD5162" w:rsidRPr="00170D67" w:rsidRDefault="00AD5162" w:rsidP="00170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D67" w:rsidRPr="00170D67" w:rsidRDefault="00170D67" w:rsidP="00170D67">
      <w:pPr>
        <w:spacing w:after="0" w:line="240" w:lineRule="auto"/>
        <w:rPr>
          <w:rFonts w:ascii="Times New Roman" w:hAnsi="Times New Roman"/>
          <w:sz w:val="28"/>
        </w:rPr>
      </w:pPr>
    </w:p>
    <w:p w:rsidR="007E4094" w:rsidRPr="00170D67" w:rsidRDefault="007E4094" w:rsidP="00170D6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</w:p>
    <w:sectPr w:rsidR="007E4094" w:rsidRPr="00170D67" w:rsidSect="00900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FC1"/>
    <w:multiLevelType w:val="multilevel"/>
    <w:tmpl w:val="275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11A7"/>
    <w:multiLevelType w:val="multilevel"/>
    <w:tmpl w:val="CAE41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564"/>
    <w:multiLevelType w:val="multilevel"/>
    <w:tmpl w:val="BBB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6483A"/>
    <w:multiLevelType w:val="multilevel"/>
    <w:tmpl w:val="2E3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B0C86"/>
    <w:multiLevelType w:val="multilevel"/>
    <w:tmpl w:val="513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224BC"/>
    <w:multiLevelType w:val="multilevel"/>
    <w:tmpl w:val="CD6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107E6"/>
    <w:multiLevelType w:val="multilevel"/>
    <w:tmpl w:val="75A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E658D"/>
    <w:multiLevelType w:val="multilevel"/>
    <w:tmpl w:val="53D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90451"/>
    <w:multiLevelType w:val="hybridMultilevel"/>
    <w:tmpl w:val="DF289988"/>
    <w:lvl w:ilvl="0" w:tplc="3B7C68DA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2E"/>
    <w:rsid w:val="00033E0A"/>
    <w:rsid w:val="00067057"/>
    <w:rsid w:val="000D18C9"/>
    <w:rsid w:val="00130C2E"/>
    <w:rsid w:val="00170D67"/>
    <w:rsid w:val="001B13A0"/>
    <w:rsid w:val="001F2E86"/>
    <w:rsid w:val="002105F0"/>
    <w:rsid w:val="00216C56"/>
    <w:rsid w:val="00277C0C"/>
    <w:rsid w:val="002E6B88"/>
    <w:rsid w:val="00327493"/>
    <w:rsid w:val="003D64EA"/>
    <w:rsid w:val="003F204F"/>
    <w:rsid w:val="00443FFF"/>
    <w:rsid w:val="004B4C9E"/>
    <w:rsid w:val="00571C5F"/>
    <w:rsid w:val="005A5FE2"/>
    <w:rsid w:val="005E53FC"/>
    <w:rsid w:val="006A4EA2"/>
    <w:rsid w:val="006C278C"/>
    <w:rsid w:val="00731CC9"/>
    <w:rsid w:val="0074358F"/>
    <w:rsid w:val="00796EAF"/>
    <w:rsid w:val="00797284"/>
    <w:rsid w:val="007A14A8"/>
    <w:rsid w:val="007C7796"/>
    <w:rsid w:val="007E4094"/>
    <w:rsid w:val="007F00AA"/>
    <w:rsid w:val="008160E4"/>
    <w:rsid w:val="0083310E"/>
    <w:rsid w:val="00862E0C"/>
    <w:rsid w:val="008F11A7"/>
    <w:rsid w:val="008F74EF"/>
    <w:rsid w:val="00900534"/>
    <w:rsid w:val="00927B9B"/>
    <w:rsid w:val="00981792"/>
    <w:rsid w:val="00A24D91"/>
    <w:rsid w:val="00AD5162"/>
    <w:rsid w:val="00CC5678"/>
    <w:rsid w:val="00D34DFB"/>
    <w:rsid w:val="00DB7BFD"/>
    <w:rsid w:val="00DF3064"/>
    <w:rsid w:val="00E473FC"/>
    <w:rsid w:val="00E65442"/>
    <w:rsid w:val="00EC5737"/>
    <w:rsid w:val="00EE3FF8"/>
    <w:rsid w:val="00F9164F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92E3FC-842F-481E-988A-AD3898A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210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uiPriority w:val="99"/>
    <w:qFormat/>
    <w:locked/>
    <w:rsid w:val="002105F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105F0"/>
    <w:rPr>
      <w:rFonts w:cs="Times New Roman"/>
    </w:rPr>
  </w:style>
  <w:style w:type="character" w:styleId="a4">
    <w:name w:val="Hyperlink"/>
    <w:uiPriority w:val="99"/>
    <w:rsid w:val="002105F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E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locked/>
    <w:rsid w:val="003D64E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uiPriority w:val="99"/>
    <w:rsid w:val="00AD5162"/>
    <w:rPr>
      <w:rFonts w:cs="Times New Roman"/>
    </w:rPr>
  </w:style>
  <w:style w:type="paragraph" w:customStyle="1" w:styleId="rvps6">
    <w:name w:val="rvps6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AD5162"/>
    <w:rPr>
      <w:rFonts w:cs="Times New Roman"/>
    </w:rPr>
  </w:style>
  <w:style w:type="character" w:customStyle="1" w:styleId="rvts80">
    <w:name w:val="rvts80"/>
    <w:uiPriority w:val="99"/>
    <w:rsid w:val="00AD5162"/>
    <w:rPr>
      <w:rFonts w:cs="Times New Roman"/>
    </w:rPr>
  </w:style>
  <w:style w:type="paragraph" w:customStyle="1" w:styleId="rvps14">
    <w:name w:val="rvps14"/>
    <w:basedOn w:val="a"/>
    <w:uiPriority w:val="99"/>
    <w:rsid w:val="00AD5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59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0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61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3613-17" TargetMode="External"/><Relationship Id="rId5" Type="http://schemas.openxmlformats.org/officeDocument/2006/relationships/hyperlink" Target="http://zakon5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Згідно зі статтею 121 Земельного кодексу України кожен громадянин України має право на безоплатне отримання земельної ділянки із земель державної або комунальної власності в таких розмірах: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зі статтею 121 Земельного кодексу України кожен громадянин України має право на безоплатне отримання земельної ділянки із земель державної або комунальної власності в таких розмірах:</dc:title>
  <dc:subject/>
  <dc:creator>u01-golubenko</dc:creator>
  <cp:keywords/>
  <dc:description/>
  <cp:lastModifiedBy>Eugene Poltenko</cp:lastModifiedBy>
  <cp:revision>2</cp:revision>
  <dcterms:created xsi:type="dcterms:W3CDTF">2017-07-10T07:57:00Z</dcterms:created>
  <dcterms:modified xsi:type="dcterms:W3CDTF">2017-07-10T07:57:00Z</dcterms:modified>
</cp:coreProperties>
</file>